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7702"/>
        <w:gridCol w:w="992"/>
      </w:tblGrid>
      <w:tr w:rsidR="00C82AA6" w:rsidRPr="00C82AA6" w:rsidTr="00001067">
        <w:trPr>
          <w:trHeight w:val="57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C82AA6" w:rsidRPr="00C82AA6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</w:tr>
      <w:tr w:rsidR="00C82AA6" w:rsidRPr="00C82AA6" w:rsidTr="00001067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A6" w:rsidRPr="00C82AA6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A6" w:rsidRPr="00C82AA6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C82AA6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C82AA6" w:rsidRPr="00C82AA6" w:rsidTr="00A06C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AA6" w:rsidRPr="00A06C77" w:rsidRDefault="00C82AA6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 лиц на право работы с опасными отходами. Обеспечение экологической безопасности при работах с отходами производства и потребления I-IV классов 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C82AA6" w:rsidRPr="00C82AA6" w:rsidTr="00A06C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AA6" w:rsidRPr="00A06C77" w:rsidRDefault="00C82AA6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C82AA6" w:rsidRPr="00C82AA6" w:rsidTr="00A06C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AA6" w:rsidRPr="00A06C77" w:rsidRDefault="00C82AA6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7C4808" w:rsidP="00C8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экологической безопасности руководителями и специалистами экологических служб экологического управления и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82AA6" w:rsidRPr="00C82AA6" w:rsidTr="00A06C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AA6" w:rsidRPr="00A06C77" w:rsidRDefault="00C82AA6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экологической безопасности и контроль качества в строительстве и проектировании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C82AA6" w:rsidRPr="00C82AA6" w:rsidTr="00A06C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AA6" w:rsidRPr="00A06C77" w:rsidRDefault="00C82AA6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медицинского и обслуживающего персонала подразделений лечебно-профилактического учреждения, работающего с опасными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F73E0" w:rsidRPr="00C82AA6" w:rsidTr="00A06C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E0" w:rsidRPr="00A06C77" w:rsidRDefault="009F73E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E0" w:rsidRPr="00AF7E38" w:rsidRDefault="009F73E0" w:rsidP="00C8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обращению с отходами в медицинских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E0" w:rsidRPr="00AF7E38" w:rsidRDefault="009F73E0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F73E0" w:rsidRPr="00C82AA6" w:rsidTr="00917B4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E0" w:rsidRPr="00A06C77" w:rsidRDefault="009F73E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E0" w:rsidRPr="00AF7E38" w:rsidRDefault="009F73E0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медицинскими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E0" w:rsidRPr="00AF7E38" w:rsidRDefault="009F73E0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82AA6" w:rsidRPr="00C82AA6" w:rsidTr="00917B4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AA6" w:rsidRPr="00A06C77" w:rsidRDefault="00C82AA6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среды, экологическая безопасность и рациональное природопользование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A6" w:rsidRPr="00AF7E38" w:rsidRDefault="00C82AA6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2455D" w:rsidRPr="00C82AA6" w:rsidTr="00917B4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917B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hAnsi="Times New Roman" w:cs="Times New Roman"/>
                <w:sz w:val="24"/>
                <w:szCs w:val="24"/>
              </w:rPr>
              <w:t>Право работы с отходами 1-4 класса 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E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C82AA6" w:rsidTr="00917B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обращения с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02455D" w:rsidRPr="00C82AA6" w:rsidTr="00917B4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Экология, охрана окружающей среды и экологическая безопасность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02455D" w:rsidRPr="00C82AA6" w:rsidTr="00917B4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Экология и экономика природопользования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02455D" w:rsidRPr="00C82AA6" w:rsidTr="00917B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Охрана окружающей среды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02455D" w:rsidRPr="00C82AA6" w:rsidTr="00917B4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экологической безопасности при работах в области обращения с опасными отходами I – IV классов 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C82AA6" w:rsidTr="00917B4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 при строительстве зданий и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C82AA6" w:rsidTr="00917B4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 и 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C82AA6" w:rsidTr="00917B4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экологической безопасности на предприятии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C82AA6" w:rsidTr="00917B42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мероприятий по охране окружающей среды, в том числе на особо опасных, технически сложных и уникальных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02455D" w:rsidRPr="00C82AA6" w:rsidTr="00917B4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подготовке проектов мероприятий по охране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C82AA6" w:rsidTr="00917B4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D" w:rsidRPr="00AF7E38" w:rsidRDefault="0002455D" w:rsidP="00C8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C82AA6" w:rsidTr="00917B4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Санитарно-эпидемиологическая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95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570151" w:rsidTr="00917B42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при обращении с денежными знаками с радиоактивным загрязнением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E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570151" w:rsidTr="00917B42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</w:t>
            </w:r>
            <w:r w:rsidR="007C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ционная безопасность: концепция, нормы и правила,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E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570151" w:rsidTr="00917B42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Радиационная </w:t>
            </w:r>
            <w:bookmarkStart w:id="0" w:name="_GoBack"/>
            <w:bookmarkEnd w:id="0"/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при эксплуатации источников ионизирующих излучений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E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2455D" w:rsidRPr="00570151" w:rsidTr="00917B42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в организациях, осуществляющих деятельность в области использования атомной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E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2455D" w:rsidRPr="00570151" w:rsidTr="00917B42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91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радиационной безопасности при проектировании объектов, содержащих источники ионизирующих излучений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E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02455D" w:rsidRPr="00570151" w:rsidTr="00AF7E38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55D" w:rsidRPr="00A06C77" w:rsidRDefault="0002455D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E8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контроль и контроль взрывобезопасности лома и отходов черных и цветных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5D" w:rsidRPr="00AF7E38" w:rsidRDefault="0002455D" w:rsidP="00E8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35700" w:rsidRPr="00570151" w:rsidTr="00AF7E38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00" w:rsidRPr="00A06C77" w:rsidRDefault="0003570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53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38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лома цветных металлов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53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</w:t>
            </w:r>
          </w:p>
        </w:tc>
      </w:tr>
      <w:tr w:rsidR="00035700" w:rsidRPr="00570151" w:rsidTr="00AF7E38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00" w:rsidRPr="00A06C77" w:rsidRDefault="0003570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Радиационная безопасность и радиационный контроль. Специализация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обеспечение радиационной безопасности и радиационный контроль на предприятии с правом работы с источниками ионизирующего излучения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35700" w:rsidRPr="00570151" w:rsidTr="00AF7E38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00" w:rsidRPr="00A06C77" w:rsidRDefault="0003570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и радиационный контроль. Специализация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обеспечение радиационной безопасности на предприятии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35700" w:rsidRPr="00570151" w:rsidTr="00AF7E38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00" w:rsidRPr="00A06C77" w:rsidRDefault="0003570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Радиационная безопасность и радиационный контроль. Специализация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радиационный контроль первичного сырья, металлоизделий, строительных материалов, отходов производства и потребления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35700" w:rsidRPr="00570151" w:rsidTr="00AF7E38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00" w:rsidRPr="00A06C77" w:rsidRDefault="0003570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Радиационная безопасность и радиационный контроль. Специализация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при работе с источниками ионизирующего излучения (персонал группы 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35700" w:rsidRPr="00570151" w:rsidTr="00917B42">
        <w:trPr>
          <w:trHeight w:val="2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00" w:rsidRPr="00A06C77" w:rsidRDefault="0003570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Радиационная безопасность и радиационный контроль. Специализация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государственного учёта и контроля радиоактивных веществ и радиоактивных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35700" w:rsidRPr="00570151" w:rsidTr="0059607A">
        <w:trPr>
          <w:trHeight w:val="6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00" w:rsidRPr="00A06C77" w:rsidRDefault="00035700" w:rsidP="00A06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Радиационная безопасность и радиационный контроль. Специализация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и контроль радиоактивных веществ и радиоактивных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00" w:rsidRPr="00AF7E38" w:rsidRDefault="00035700" w:rsidP="0095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967218" w:rsidRDefault="00967218"/>
    <w:sectPr w:rsidR="00967218" w:rsidSect="00917B4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4" w:right="851" w:bottom="1985" w:left="1701" w:header="709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8A" w:rsidRDefault="00BB7E8A" w:rsidP="00CB1531">
      <w:pPr>
        <w:spacing w:after="0" w:line="240" w:lineRule="auto"/>
      </w:pPr>
      <w:r>
        <w:separator/>
      </w:r>
    </w:p>
  </w:endnote>
  <w:endnote w:type="continuationSeparator" w:id="0">
    <w:p w:rsidR="00BB7E8A" w:rsidRDefault="00BB7E8A" w:rsidP="00CB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56" w:rsidRDefault="00917B42">
    <w:pPr>
      <w:pStyle w:val="a7"/>
    </w:pPr>
    <w:r>
      <w:rPr>
        <w:noProof/>
        <w:lang w:eastAsia="ru-RU"/>
      </w:rPr>
      <w:drawing>
        <wp:anchor distT="0" distB="0" distL="114300" distR="114300" simplePos="0" relativeHeight="251669504" behindDoc="0" locked="0" layoutInCell="1" hidden="0" allowOverlap="1" wp14:anchorId="24A28095" wp14:editId="092B9F96">
          <wp:simplePos x="0" y="0"/>
          <wp:positionH relativeFrom="column">
            <wp:posOffset>-927735</wp:posOffset>
          </wp:positionH>
          <wp:positionV relativeFrom="paragraph">
            <wp:posOffset>-247015</wp:posOffset>
          </wp:positionV>
          <wp:extent cx="7829001" cy="1104900"/>
          <wp:effectExtent l="0" t="0" r="635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132C" w:rsidRDefault="000D132C" w:rsidP="002A5DF9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42" w:rsidRDefault="00917B42">
    <w:pPr>
      <w:pStyle w:val="a7"/>
    </w:pPr>
    <w:r>
      <w:rPr>
        <w:noProof/>
        <w:lang w:eastAsia="ru-RU"/>
      </w:rPr>
      <w:drawing>
        <wp:anchor distT="0" distB="0" distL="114300" distR="114300" simplePos="0" relativeHeight="251667456" behindDoc="0" locked="0" layoutInCell="1" hidden="0" allowOverlap="1" wp14:anchorId="0F243C2B" wp14:editId="7C250A0B">
          <wp:simplePos x="0" y="0"/>
          <wp:positionH relativeFrom="column">
            <wp:posOffset>-1080135</wp:posOffset>
          </wp:positionH>
          <wp:positionV relativeFrom="paragraph">
            <wp:posOffset>-586105</wp:posOffset>
          </wp:positionV>
          <wp:extent cx="7828915" cy="1104900"/>
          <wp:effectExtent l="0" t="0" r="635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91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8A" w:rsidRDefault="00BB7E8A" w:rsidP="00CB1531">
      <w:pPr>
        <w:spacing w:after="0" w:line="240" w:lineRule="auto"/>
      </w:pPr>
      <w:r>
        <w:separator/>
      </w:r>
    </w:p>
  </w:footnote>
  <w:footnote w:type="continuationSeparator" w:id="0">
    <w:p w:rsidR="00BB7E8A" w:rsidRDefault="00BB7E8A" w:rsidP="00CB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1" w:rsidRDefault="00917B42">
    <w:pPr>
      <w:pStyle w:val="a5"/>
    </w:pPr>
    <w:r>
      <w:rPr>
        <w:noProof/>
        <w:lang w:eastAsia="ru-RU"/>
      </w:rPr>
      <w:drawing>
        <wp:anchor distT="0" distB="0" distL="114300" distR="114300" simplePos="0" relativeHeight="251665408" behindDoc="0" locked="0" layoutInCell="1" hidden="0" allowOverlap="1" wp14:anchorId="1B772B3C" wp14:editId="45C25598">
          <wp:simplePos x="0" y="0"/>
          <wp:positionH relativeFrom="column">
            <wp:posOffset>-775335</wp:posOffset>
          </wp:positionH>
          <wp:positionV relativeFrom="paragraph">
            <wp:posOffset>-107315</wp:posOffset>
          </wp:positionV>
          <wp:extent cx="7315200" cy="12477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1531" w:rsidRDefault="00CB15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F1" w:rsidRDefault="00917B42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hidden="0" allowOverlap="1" wp14:anchorId="5D8BBB5D" wp14:editId="549FBD0B">
          <wp:simplePos x="0" y="0"/>
          <wp:positionH relativeFrom="column">
            <wp:posOffset>-775335</wp:posOffset>
          </wp:positionH>
          <wp:positionV relativeFrom="paragraph">
            <wp:posOffset>-107315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5AD"/>
    <w:multiLevelType w:val="hybridMultilevel"/>
    <w:tmpl w:val="50CABA08"/>
    <w:lvl w:ilvl="0" w:tplc="C6A67AE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B65C63"/>
    <w:multiLevelType w:val="hybridMultilevel"/>
    <w:tmpl w:val="1972A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B"/>
    <w:rsid w:val="00001067"/>
    <w:rsid w:val="00001793"/>
    <w:rsid w:val="0002455D"/>
    <w:rsid w:val="00035700"/>
    <w:rsid w:val="00056C63"/>
    <w:rsid w:val="00076F94"/>
    <w:rsid w:val="000D132C"/>
    <w:rsid w:val="001A3952"/>
    <w:rsid w:val="001F2FD0"/>
    <w:rsid w:val="00204D5D"/>
    <w:rsid w:val="002A5DF9"/>
    <w:rsid w:val="002B44BB"/>
    <w:rsid w:val="002D4549"/>
    <w:rsid w:val="0032728B"/>
    <w:rsid w:val="0035256E"/>
    <w:rsid w:val="003E0D5B"/>
    <w:rsid w:val="00473F27"/>
    <w:rsid w:val="00491227"/>
    <w:rsid w:val="0053399A"/>
    <w:rsid w:val="00570151"/>
    <w:rsid w:val="0059607A"/>
    <w:rsid w:val="006779B6"/>
    <w:rsid w:val="006A41CA"/>
    <w:rsid w:val="006A5402"/>
    <w:rsid w:val="0074259B"/>
    <w:rsid w:val="007A0891"/>
    <w:rsid w:val="007A44CC"/>
    <w:rsid w:val="007B448A"/>
    <w:rsid w:val="007C4808"/>
    <w:rsid w:val="00800B8E"/>
    <w:rsid w:val="0080796D"/>
    <w:rsid w:val="00912ACC"/>
    <w:rsid w:val="00917B42"/>
    <w:rsid w:val="009573A2"/>
    <w:rsid w:val="00967218"/>
    <w:rsid w:val="00973BAE"/>
    <w:rsid w:val="009B7800"/>
    <w:rsid w:val="009F73E0"/>
    <w:rsid w:val="00A035AB"/>
    <w:rsid w:val="00A06C77"/>
    <w:rsid w:val="00A147C4"/>
    <w:rsid w:val="00A9144B"/>
    <w:rsid w:val="00AB7589"/>
    <w:rsid w:val="00AD0833"/>
    <w:rsid w:val="00AF7E38"/>
    <w:rsid w:val="00B45B31"/>
    <w:rsid w:val="00BA45EE"/>
    <w:rsid w:val="00BB7E8A"/>
    <w:rsid w:val="00BE19F1"/>
    <w:rsid w:val="00BE2FE7"/>
    <w:rsid w:val="00C23477"/>
    <w:rsid w:val="00C82AA6"/>
    <w:rsid w:val="00CB1531"/>
    <w:rsid w:val="00D01C2E"/>
    <w:rsid w:val="00D120EC"/>
    <w:rsid w:val="00D129C8"/>
    <w:rsid w:val="00D717B3"/>
    <w:rsid w:val="00DC6A62"/>
    <w:rsid w:val="00E47C3B"/>
    <w:rsid w:val="00E643EF"/>
    <w:rsid w:val="00E7473C"/>
    <w:rsid w:val="00EE2B65"/>
    <w:rsid w:val="00EF7126"/>
    <w:rsid w:val="00F81056"/>
    <w:rsid w:val="00FB200C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CA"/>
    <w:pPr>
      <w:ind w:left="720"/>
      <w:contextualSpacing/>
    </w:pPr>
  </w:style>
  <w:style w:type="table" w:styleId="a4">
    <w:name w:val="Table Grid"/>
    <w:basedOn w:val="a1"/>
    <w:uiPriority w:val="59"/>
    <w:rsid w:val="006A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31"/>
  </w:style>
  <w:style w:type="paragraph" w:styleId="a7">
    <w:name w:val="footer"/>
    <w:basedOn w:val="a"/>
    <w:link w:val="a8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31"/>
  </w:style>
  <w:style w:type="paragraph" w:styleId="a9">
    <w:name w:val="Balloon Text"/>
    <w:basedOn w:val="a"/>
    <w:link w:val="aa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3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F73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CA"/>
    <w:pPr>
      <w:ind w:left="720"/>
      <w:contextualSpacing/>
    </w:pPr>
  </w:style>
  <w:style w:type="table" w:styleId="a4">
    <w:name w:val="Table Grid"/>
    <w:basedOn w:val="a1"/>
    <w:uiPriority w:val="59"/>
    <w:rsid w:val="006A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31"/>
  </w:style>
  <w:style w:type="paragraph" w:styleId="a7">
    <w:name w:val="footer"/>
    <w:basedOn w:val="a"/>
    <w:link w:val="a8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31"/>
  </w:style>
  <w:style w:type="paragraph" w:styleId="a9">
    <w:name w:val="Balloon Text"/>
    <w:basedOn w:val="a"/>
    <w:link w:val="aa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3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F7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B90B-E5A8-414B-A4D8-32609C56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</dc:creator>
  <cp:lastModifiedBy>Ярош Татьяна</cp:lastModifiedBy>
  <cp:revision>18</cp:revision>
  <dcterms:created xsi:type="dcterms:W3CDTF">2021-11-12T12:46:00Z</dcterms:created>
  <dcterms:modified xsi:type="dcterms:W3CDTF">2022-01-26T11:48:00Z</dcterms:modified>
</cp:coreProperties>
</file>